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A9" w:rsidRDefault="00E62E9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  <w:u w:val="single"/>
        </w:rPr>
        <w:t>0</w:t>
      </w:r>
      <w:r w:rsidR="000A5572">
        <w:rPr>
          <w:rFonts w:ascii="Times New Roman" w:hAnsi="Times New Roman" w:cs="Times New Roman"/>
          <w:u w:val="single"/>
        </w:rPr>
        <w:t>10</w:t>
      </w:r>
      <w:r w:rsidR="00D273D1">
        <w:rPr>
          <w:rFonts w:ascii="Times New Roman" w:hAnsi="Times New Roman" w:cs="Times New Roman" w:hint="eastAsia"/>
          <w:u w:val="single"/>
        </w:rPr>
        <w:t>1</w:t>
      </w:r>
      <w:r>
        <w:rPr>
          <w:rFonts w:ascii="Times New Roman" w:hAnsi="Times New Roman" w:cs="Times New Roman" w:hint="eastAsia"/>
          <w:u w:val="single"/>
        </w:rPr>
        <w:t xml:space="preserve"> -201</w:t>
      </w:r>
      <w:r w:rsidR="000A5572">
        <w:rPr>
          <w:rFonts w:ascii="Times New Roman" w:hAnsi="Times New Roman" w:cs="Times New Roman"/>
          <w:u w:val="single"/>
        </w:rPr>
        <w:t>7</w:t>
      </w:r>
      <w:r>
        <w:rPr>
          <w:rFonts w:ascii="Times New Roman" w:hAnsi="Times New Roman" w:cs="Times New Roman"/>
          <w:u w:val="single"/>
        </w:rPr>
        <w:t>-201</w:t>
      </w:r>
      <w:r>
        <w:rPr>
          <w:rFonts w:ascii="Times New Roman" w:hAnsi="Times New Roman" w:cs="Times New Roman" w:hint="eastAsia"/>
          <w:u w:val="single"/>
        </w:rPr>
        <w:t>9</w:t>
      </w:r>
    </w:p>
    <w:p w:rsidR="00D273D1" w:rsidRDefault="00D273D1" w:rsidP="00D273D1"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a6"/>
        <w:tblW w:w="8930" w:type="dxa"/>
        <w:tblLayout w:type="fixed"/>
        <w:tblLook w:val="04A0"/>
      </w:tblPr>
      <w:tblGrid>
        <w:gridCol w:w="1809"/>
        <w:gridCol w:w="142"/>
        <w:gridCol w:w="1418"/>
        <w:gridCol w:w="567"/>
        <w:gridCol w:w="708"/>
        <w:gridCol w:w="1560"/>
        <w:gridCol w:w="1304"/>
        <w:gridCol w:w="1422"/>
      </w:tblGrid>
      <w:tr w:rsidR="00D273D1" w:rsidTr="00AB10C3">
        <w:trPr>
          <w:trHeight w:val="427"/>
        </w:trPr>
        <w:tc>
          <w:tcPr>
            <w:tcW w:w="1951" w:type="dxa"/>
            <w:gridSpan w:val="2"/>
            <w:vAlign w:val="center"/>
          </w:tcPr>
          <w:p w:rsidR="00D273D1" w:rsidRDefault="00D273D1" w:rsidP="00E5536C">
            <w:r>
              <w:rPr>
                <w:rFonts w:hint="eastAsia"/>
              </w:rPr>
              <w:t>测量过程名称</w:t>
            </w:r>
          </w:p>
        </w:tc>
        <w:tc>
          <w:tcPr>
            <w:tcW w:w="1985" w:type="dxa"/>
            <w:gridSpan w:val="2"/>
            <w:vAlign w:val="center"/>
          </w:tcPr>
          <w:p w:rsidR="00D273D1" w:rsidRDefault="005E2B21" w:rsidP="00E5536C">
            <w:r>
              <w:rPr>
                <w:rFonts w:hint="eastAsia"/>
              </w:rPr>
              <w:t>最大电压驻波比</w:t>
            </w:r>
          </w:p>
        </w:tc>
        <w:tc>
          <w:tcPr>
            <w:tcW w:w="2268" w:type="dxa"/>
            <w:gridSpan w:val="2"/>
            <w:vAlign w:val="center"/>
          </w:tcPr>
          <w:p w:rsidR="00D273D1" w:rsidRDefault="00D273D1" w:rsidP="00E5536C">
            <w:r>
              <w:rPr>
                <w:rFonts w:hint="eastAsia"/>
              </w:rPr>
              <w:t>被测参数要求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含公差</w:t>
            </w:r>
            <w:r>
              <w:rPr>
                <w:rFonts w:hint="eastAsia"/>
              </w:rPr>
              <w:t>)</w:t>
            </w:r>
          </w:p>
        </w:tc>
        <w:tc>
          <w:tcPr>
            <w:tcW w:w="2726" w:type="dxa"/>
            <w:gridSpan w:val="2"/>
            <w:vAlign w:val="center"/>
          </w:tcPr>
          <w:p w:rsidR="00D273D1" w:rsidRDefault="005E2B21" w:rsidP="00E5536C"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1.</w:t>
            </w:r>
            <w:r>
              <w:t>20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</w:t>
            </w:r>
            <w:r>
              <w:t>24</w:t>
            </w:r>
            <w:r w:rsidR="00AB10C3">
              <w:rPr>
                <w:rFonts w:hint="eastAsia"/>
              </w:rPr>
              <w:t>（</w:t>
            </w:r>
            <w:r w:rsidR="00AB10C3">
              <w:rPr>
                <w:rFonts w:hint="eastAsia"/>
              </w:rPr>
              <w:t>800MHz</w:t>
            </w:r>
            <w:r w:rsidR="00AB10C3">
              <w:rPr>
                <w:rFonts w:hint="eastAsia"/>
              </w:rPr>
              <w:t>）</w:t>
            </w:r>
          </w:p>
        </w:tc>
      </w:tr>
      <w:tr w:rsidR="00D273D1" w:rsidTr="00AB10C3">
        <w:trPr>
          <w:trHeight w:val="419"/>
        </w:trPr>
        <w:tc>
          <w:tcPr>
            <w:tcW w:w="3936" w:type="dxa"/>
            <w:gridSpan w:val="4"/>
            <w:vAlign w:val="center"/>
          </w:tcPr>
          <w:p w:rsidR="00D273D1" w:rsidRDefault="00D273D1" w:rsidP="00E5536C"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994" w:type="dxa"/>
            <w:gridSpan w:val="4"/>
            <w:vAlign w:val="center"/>
          </w:tcPr>
          <w:p w:rsidR="00D273D1" w:rsidRPr="00AB10C3" w:rsidRDefault="00D273D1" w:rsidP="00E5536C">
            <w:r w:rsidRPr="00AB10C3">
              <w:rPr>
                <w:rFonts w:hint="eastAsia"/>
              </w:rPr>
              <w:t>《</w:t>
            </w:r>
            <w:r w:rsidR="005E2B21" w:rsidRPr="00AB10C3">
              <w:rPr>
                <w:rFonts w:hint="eastAsia"/>
              </w:rPr>
              <w:t>射频电缆产品检验</w:t>
            </w:r>
            <w:r w:rsidR="00D179A9" w:rsidRPr="00AB10C3">
              <w:rPr>
                <w:rFonts w:hint="eastAsia"/>
              </w:rPr>
              <w:t>规程</w:t>
            </w:r>
            <w:r w:rsidRPr="00AB10C3">
              <w:rPr>
                <w:rFonts w:hint="eastAsia"/>
              </w:rPr>
              <w:t>》</w:t>
            </w:r>
          </w:p>
        </w:tc>
      </w:tr>
      <w:tr w:rsidR="00D273D1" w:rsidTr="00E5536C">
        <w:trPr>
          <w:trHeight w:val="2228"/>
        </w:trPr>
        <w:tc>
          <w:tcPr>
            <w:tcW w:w="8930" w:type="dxa"/>
            <w:gridSpan w:val="8"/>
          </w:tcPr>
          <w:p w:rsidR="00D273D1" w:rsidRDefault="00D273D1" w:rsidP="00E5536C">
            <w:r>
              <w:rPr>
                <w:rFonts w:hint="eastAsia"/>
              </w:rPr>
              <w:t>计量要求导出方法（可另附）</w:t>
            </w:r>
          </w:p>
          <w:p w:rsidR="001F4CA7" w:rsidRPr="009C4BE6" w:rsidRDefault="001F4CA7" w:rsidP="001F4CA7">
            <w:pPr>
              <w:ind w:firstLineChars="200" w:firstLine="420"/>
              <w:rPr>
                <w:rFonts w:ascii="宋体"/>
                <w:color w:val="FF0000"/>
              </w:rPr>
            </w:pPr>
            <w:r w:rsidRPr="009C4BE6">
              <w:t>1.</w:t>
            </w:r>
            <w:r w:rsidRPr="009C4BE6">
              <w:rPr>
                <w:rFonts w:hint="eastAsia"/>
              </w:rPr>
              <w:t>测量</w:t>
            </w:r>
            <w:r>
              <w:rPr>
                <w:rFonts w:hint="eastAsia"/>
              </w:rPr>
              <w:t>参数的公差范围</w:t>
            </w:r>
            <w:r w:rsidR="00AB10C3">
              <w:rPr>
                <w:rFonts w:hint="eastAsia"/>
                <w:szCs w:val="21"/>
              </w:rPr>
              <w:t>：</w:t>
            </w:r>
            <w:r w:rsidRPr="0052582E">
              <w:rPr>
                <w:rFonts w:ascii="宋体" w:hAnsi="宋体" w:hint="eastAsia"/>
              </w:rPr>
              <w:t>±</w:t>
            </w:r>
            <w:r>
              <w:rPr>
                <w:szCs w:val="21"/>
              </w:rPr>
              <w:t>0.24</w:t>
            </w:r>
            <w:r w:rsidR="00AB10C3">
              <w:rPr>
                <w:rFonts w:hint="eastAsia"/>
                <w:szCs w:val="21"/>
              </w:rPr>
              <w:t>，</w:t>
            </w:r>
            <w:r w:rsidR="00AB10C3">
              <w:rPr>
                <w:rFonts w:ascii="宋体" w:hAnsi="宋体" w:hint="eastAsia"/>
              </w:rPr>
              <w:t>导出</w:t>
            </w:r>
            <w:r w:rsidRPr="0052582E">
              <w:rPr>
                <w:rFonts w:ascii="宋体" w:hAnsi="宋体"/>
              </w:rPr>
              <w:t>T=</w:t>
            </w:r>
            <w:r>
              <w:rPr>
                <w:szCs w:val="21"/>
              </w:rPr>
              <w:t>0.24</w:t>
            </w:r>
            <w:r w:rsidRPr="0052582E">
              <w:rPr>
                <w:rFonts w:ascii="宋体" w:hAnsi="宋体" w:hint="eastAsia"/>
              </w:rPr>
              <w:t>×</w:t>
            </w:r>
            <w:r w:rsidR="00AB10C3">
              <w:rPr>
                <w:rFonts w:ascii="宋体" w:hAnsi="宋体" w:hint="eastAsia"/>
              </w:rPr>
              <w:t>2</w:t>
            </w:r>
            <w:r w:rsidRPr="0052582E">
              <w:rPr>
                <w:rFonts w:ascii="宋体" w:hAnsi="宋体"/>
              </w:rPr>
              <w:t>=</w:t>
            </w:r>
            <w:r w:rsidR="00AB10C3">
              <w:rPr>
                <w:rFonts w:ascii="宋体" w:hAnsi="宋体" w:hint="eastAsia"/>
              </w:rPr>
              <w:t>0</w:t>
            </w:r>
            <w:r>
              <w:rPr>
                <w:rFonts w:ascii="宋体" w:hAnsi="宋体" w:hint="eastAsia"/>
              </w:rPr>
              <w:t>.</w:t>
            </w:r>
            <w:r w:rsidR="00AB10C3">
              <w:rPr>
                <w:rFonts w:ascii="宋体" w:hAnsi="宋体" w:hint="eastAsia"/>
              </w:rPr>
              <w:t>48</w:t>
            </w:r>
            <w:r w:rsidRPr="0052582E">
              <w:rPr>
                <w:rFonts w:ascii="宋体" w:hAnsi="宋体" w:hint="eastAsia"/>
              </w:rPr>
              <w:t>；</w:t>
            </w:r>
          </w:p>
          <w:p w:rsidR="001F4CA7" w:rsidRPr="0052582E" w:rsidRDefault="001F4CA7" w:rsidP="00AB10C3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 w:rsidRPr="0052582E">
              <w:rPr>
                <w:rFonts w:ascii="宋体" w:hAnsi="宋体"/>
              </w:rPr>
              <w:t>.</w:t>
            </w:r>
            <w:r w:rsidR="000A6871" w:rsidRPr="00BD71E8">
              <w:rPr>
                <w:rFonts w:hint="eastAsia"/>
              </w:rPr>
              <w:t>测量范围</w:t>
            </w:r>
            <w:r w:rsidR="000A6871">
              <w:rPr>
                <w:rFonts w:hint="eastAsia"/>
              </w:rPr>
              <w:t>的导出：</w:t>
            </w:r>
            <w:r w:rsidR="00AB10C3">
              <w:rPr>
                <w:rFonts w:hint="eastAsia"/>
                <w:szCs w:val="21"/>
              </w:rPr>
              <w:t>被测参数要求在</w:t>
            </w:r>
            <w:r w:rsidR="00AB10C3">
              <w:rPr>
                <w:rFonts w:hint="eastAsia"/>
                <w:szCs w:val="21"/>
              </w:rPr>
              <w:t>800MHz</w:t>
            </w:r>
            <w:r w:rsidR="00AB10C3">
              <w:rPr>
                <w:rFonts w:hint="eastAsia"/>
                <w:szCs w:val="21"/>
              </w:rPr>
              <w:t>频率点测量</w:t>
            </w:r>
            <w:r w:rsidR="000A6871">
              <w:rPr>
                <w:rFonts w:hint="eastAsia"/>
              </w:rPr>
              <w:t>。</w:t>
            </w:r>
          </w:p>
          <w:p w:rsidR="00D273D1" w:rsidRDefault="00D273D1" w:rsidP="000A6871">
            <w:pPr>
              <w:tabs>
                <w:tab w:val="left" w:pos="312"/>
              </w:tabs>
            </w:pPr>
          </w:p>
        </w:tc>
      </w:tr>
      <w:tr w:rsidR="00D273D1" w:rsidTr="000A6871">
        <w:trPr>
          <w:trHeight w:val="337"/>
        </w:trPr>
        <w:tc>
          <w:tcPr>
            <w:tcW w:w="1809" w:type="dxa"/>
            <w:vMerge w:val="restart"/>
            <w:vAlign w:val="center"/>
          </w:tcPr>
          <w:p w:rsidR="00D273D1" w:rsidRDefault="00D273D1" w:rsidP="00E5536C">
            <w:pPr>
              <w:jc w:val="center"/>
            </w:pPr>
            <w:r>
              <w:rPr>
                <w:rFonts w:hint="eastAsia"/>
              </w:rPr>
              <w:t>计量校准过程</w:t>
            </w:r>
          </w:p>
        </w:tc>
        <w:tc>
          <w:tcPr>
            <w:tcW w:w="1560" w:type="dxa"/>
            <w:gridSpan w:val="2"/>
            <w:vAlign w:val="center"/>
          </w:tcPr>
          <w:p w:rsidR="00D273D1" w:rsidRDefault="00D273D1" w:rsidP="00E5536C">
            <w:pPr>
              <w:jc w:val="center"/>
            </w:pPr>
            <w:r>
              <w:rPr>
                <w:rFonts w:hint="eastAsia"/>
              </w:rPr>
              <w:t>测量设备名称</w:t>
            </w:r>
          </w:p>
        </w:tc>
        <w:tc>
          <w:tcPr>
            <w:tcW w:w="1275" w:type="dxa"/>
            <w:gridSpan w:val="2"/>
            <w:vAlign w:val="center"/>
          </w:tcPr>
          <w:p w:rsidR="00D273D1" w:rsidRDefault="00D273D1" w:rsidP="00E5536C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560" w:type="dxa"/>
            <w:vAlign w:val="center"/>
          </w:tcPr>
          <w:p w:rsidR="00D273D1" w:rsidRDefault="00D273D1" w:rsidP="00E5536C">
            <w:pPr>
              <w:jc w:val="center"/>
            </w:pPr>
            <w:r>
              <w:rPr>
                <w:rFonts w:hint="eastAsia"/>
              </w:rPr>
              <w:t>设备特性</w:t>
            </w:r>
          </w:p>
          <w:p w:rsidR="00D273D1" w:rsidRDefault="00D273D1" w:rsidP="00E5536C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示值误差等</w:t>
            </w:r>
            <w:r>
              <w:rPr>
                <w:rFonts w:hint="eastAsia"/>
              </w:rPr>
              <w:t>)</w:t>
            </w:r>
          </w:p>
        </w:tc>
        <w:tc>
          <w:tcPr>
            <w:tcW w:w="1304" w:type="dxa"/>
            <w:vAlign w:val="center"/>
          </w:tcPr>
          <w:p w:rsidR="00D273D1" w:rsidRDefault="00D273D1" w:rsidP="00E5536C">
            <w:pPr>
              <w:jc w:val="center"/>
            </w:pPr>
            <w:r>
              <w:rPr>
                <w:rFonts w:hint="eastAsia"/>
              </w:rPr>
              <w:t>校准证书</w:t>
            </w:r>
          </w:p>
          <w:p w:rsidR="00D273D1" w:rsidRDefault="00D273D1" w:rsidP="00E5536C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422" w:type="dxa"/>
            <w:vAlign w:val="center"/>
          </w:tcPr>
          <w:p w:rsidR="00D273D1" w:rsidRDefault="00D273D1" w:rsidP="00E5536C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 w:rsidR="00D273D1" w:rsidTr="000A6871">
        <w:trPr>
          <w:trHeight w:val="337"/>
        </w:trPr>
        <w:tc>
          <w:tcPr>
            <w:tcW w:w="1809" w:type="dxa"/>
            <w:vMerge/>
            <w:vAlign w:val="center"/>
          </w:tcPr>
          <w:p w:rsidR="00D273D1" w:rsidRDefault="00D273D1" w:rsidP="00E5536C">
            <w:pPr>
              <w:jc w:val="center"/>
            </w:pPr>
          </w:p>
        </w:tc>
        <w:tc>
          <w:tcPr>
            <w:tcW w:w="1560" w:type="dxa"/>
            <w:gridSpan w:val="2"/>
            <w:vAlign w:val="center"/>
          </w:tcPr>
          <w:p w:rsidR="00D273D1" w:rsidRDefault="000A4330" w:rsidP="00E5536C">
            <w:pPr>
              <w:jc w:val="center"/>
            </w:pPr>
            <w:r>
              <w:rPr>
                <w:rFonts w:hint="eastAsia"/>
              </w:rPr>
              <w:t>网络分析仪</w:t>
            </w:r>
          </w:p>
        </w:tc>
        <w:tc>
          <w:tcPr>
            <w:tcW w:w="1275" w:type="dxa"/>
            <w:gridSpan w:val="2"/>
            <w:vAlign w:val="center"/>
          </w:tcPr>
          <w:p w:rsidR="00D273D1" w:rsidRDefault="00287B14" w:rsidP="00E5536C">
            <w:pPr>
              <w:jc w:val="center"/>
            </w:pPr>
            <w:r>
              <w:rPr>
                <w:rFonts w:hint="eastAsia"/>
              </w:rPr>
              <w:t>E</w:t>
            </w:r>
            <w:r w:rsidR="00965AC7">
              <w:t>5071</w:t>
            </w:r>
            <w:r w:rsidR="00965AC7">
              <w:rPr>
                <w:rFonts w:hint="eastAsia"/>
              </w:rPr>
              <w:t>C</w:t>
            </w:r>
          </w:p>
        </w:tc>
        <w:tc>
          <w:tcPr>
            <w:tcW w:w="1560" w:type="dxa"/>
            <w:vAlign w:val="center"/>
          </w:tcPr>
          <w:p w:rsidR="00D273D1" w:rsidRDefault="00965AC7" w:rsidP="00287B14">
            <w:pPr>
              <w:jc w:val="center"/>
            </w:pPr>
            <w:r>
              <w:rPr>
                <w:rFonts w:hint="eastAsia"/>
              </w:rPr>
              <w:t>U=</w:t>
            </w:r>
            <w:r>
              <w:t>0</w:t>
            </w:r>
            <w:r>
              <w:rPr>
                <w:rFonts w:hint="eastAsia"/>
              </w:rPr>
              <w:t>.</w:t>
            </w:r>
            <w:r>
              <w:t>052</w:t>
            </w:r>
            <w:r>
              <w:rPr>
                <w:rFonts w:hint="eastAsia"/>
              </w:rPr>
              <w:t>（</w:t>
            </w:r>
            <w:r>
              <w:t>k=2</w:t>
            </w:r>
            <w:r>
              <w:rPr>
                <w:rFonts w:hint="eastAsia"/>
              </w:rPr>
              <w:t>）</w:t>
            </w:r>
          </w:p>
        </w:tc>
        <w:tc>
          <w:tcPr>
            <w:tcW w:w="1304" w:type="dxa"/>
            <w:vAlign w:val="center"/>
          </w:tcPr>
          <w:p w:rsidR="00D273D1" w:rsidRDefault="00965AC7" w:rsidP="00287B14">
            <w:pPr>
              <w:jc w:val="center"/>
            </w:pPr>
            <w:r>
              <w:t>A41900271</w:t>
            </w:r>
          </w:p>
        </w:tc>
        <w:tc>
          <w:tcPr>
            <w:tcW w:w="1422" w:type="dxa"/>
            <w:vAlign w:val="center"/>
          </w:tcPr>
          <w:p w:rsidR="00D273D1" w:rsidRDefault="00D273D1" w:rsidP="00287B14">
            <w:pPr>
              <w:jc w:val="center"/>
            </w:pPr>
            <w:r>
              <w:rPr>
                <w:rFonts w:hint="eastAsia"/>
              </w:rPr>
              <w:t>201</w:t>
            </w:r>
            <w:r w:rsidR="000A4330">
              <w:t>9</w:t>
            </w:r>
            <w:r>
              <w:rPr>
                <w:rFonts w:hint="eastAsia"/>
              </w:rPr>
              <w:t>年</w:t>
            </w:r>
            <w:r w:rsidR="00965AC7">
              <w:t>4</w:t>
            </w:r>
            <w:r>
              <w:rPr>
                <w:rFonts w:hint="eastAsia"/>
              </w:rPr>
              <w:t>月</w:t>
            </w:r>
            <w:r w:rsidR="00965AC7">
              <w:t>16</w:t>
            </w:r>
            <w:r>
              <w:rPr>
                <w:rFonts w:hint="eastAsia"/>
              </w:rPr>
              <w:t>日</w:t>
            </w:r>
          </w:p>
        </w:tc>
      </w:tr>
      <w:tr w:rsidR="00D273D1" w:rsidTr="00E5536C">
        <w:trPr>
          <w:trHeight w:val="3115"/>
        </w:trPr>
        <w:tc>
          <w:tcPr>
            <w:tcW w:w="8930" w:type="dxa"/>
            <w:gridSpan w:val="8"/>
          </w:tcPr>
          <w:p w:rsidR="00D273D1" w:rsidRDefault="00D273D1" w:rsidP="00E5536C">
            <w:r>
              <w:rPr>
                <w:rFonts w:hint="eastAsia"/>
              </w:rPr>
              <w:t>计量验证记录</w:t>
            </w:r>
          </w:p>
          <w:p w:rsidR="00D273D1" w:rsidRDefault="00AB10C3" w:rsidP="00E5536C">
            <w:pPr>
              <w:ind w:firstLineChars="150" w:firstLine="31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测量设备</w:t>
            </w:r>
            <w:r w:rsidR="00D273D1">
              <w:rPr>
                <w:rFonts w:asciiTheme="minorEastAsia" w:hAnsiTheme="minorEastAsia" w:hint="eastAsia"/>
                <w:szCs w:val="21"/>
              </w:rPr>
              <w:t>测量范围为：</w:t>
            </w:r>
            <w:r>
              <w:rPr>
                <w:rFonts w:asciiTheme="minorEastAsia" w:hAnsiTheme="minorEastAsia" w:hint="eastAsia"/>
                <w:szCs w:val="21"/>
              </w:rPr>
              <w:t>(50～4000)MHz</w:t>
            </w:r>
            <w:r w:rsidR="00D273D1"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满足被测参数800MHz的要求</w:t>
            </w:r>
            <w:r w:rsidR="00D273D1">
              <w:rPr>
                <w:rFonts w:asciiTheme="minorEastAsia" w:hAnsiTheme="minorEastAsia" w:hint="eastAsia"/>
                <w:szCs w:val="21"/>
              </w:rPr>
              <w:t>，满足要求。</w:t>
            </w:r>
          </w:p>
          <w:p w:rsidR="00D273D1" w:rsidRDefault="00D273D1" w:rsidP="00E5536C">
            <w:pPr>
              <w:ind w:firstLineChars="150" w:firstLine="315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测量设备：校准证书报告：</w:t>
            </w:r>
            <w:r w:rsidR="000A6871">
              <w:rPr>
                <w:rFonts w:asciiTheme="minorEastAsia" w:hAnsiTheme="minorEastAsia" w:cs="Arial" w:hint="eastAsia"/>
                <w:bCs/>
              </w:rPr>
              <w:t>反射特性</w:t>
            </w:r>
            <w:r w:rsidR="00D179A9">
              <w:rPr>
                <w:rFonts w:asciiTheme="minorEastAsia" w:hAnsiTheme="minorEastAsia" w:cs="Arial" w:hint="eastAsia"/>
                <w:bCs/>
              </w:rPr>
              <w:t>频率（5</w:t>
            </w:r>
            <w:r w:rsidR="00D179A9">
              <w:rPr>
                <w:rFonts w:asciiTheme="minorEastAsia" w:hAnsiTheme="minorEastAsia" w:cs="Arial"/>
                <w:bCs/>
              </w:rPr>
              <w:t>00</w:t>
            </w:r>
            <w:r w:rsidR="00D179A9">
              <w:rPr>
                <w:rFonts w:asciiTheme="minorEastAsia" w:hAnsiTheme="minorEastAsia" w:cs="Arial" w:hint="eastAsia"/>
                <w:bCs/>
              </w:rPr>
              <w:t>-</w:t>
            </w:r>
            <w:r w:rsidR="00D179A9">
              <w:rPr>
                <w:rFonts w:asciiTheme="minorEastAsia" w:hAnsiTheme="minorEastAsia" w:cs="Arial"/>
                <w:bCs/>
              </w:rPr>
              <w:t>1000</w:t>
            </w:r>
            <w:r w:rsidR="00D179A9">
              <w:rPr>
                <w:rFonts w:asciiTheme="minorEastAsia" w:hAnsiTheme="minorEastAsia" w:cs="Arial" w:hint="eastAsia"/>
                <w:bCs/>
              </w:rPr>
              <w:t>）MH</w:t>
            </w:r>
            <w:r w:rsidR="00D179A9">
              <w:rPr>
                <w:rFonts w:asciiTheme="minorEastAsia" w:hAnsiTheme="minorEastAsia" w:cs="Arial"/>
                <w:bCs/>
              </w:rPr>
              <w:t>z</w:t>
            </w:r>
            <w:r w:rsidR="00AB10C3">
              <w:rPr>
                <w:rFonts w:asciiTheme="minorEastAsia" w:hAnsiTheme="minorEastAsia" w:cs="Arial"/>
                <w:bCs/>
              </w:rPr>
              <w:t>时</w:t>
            </w:r>
            <w:r w:rsidR="00AB10C3">
              <w:rPr>
                <w:rFonts w:asciiTheme="minorEastAsia" w:hAnsiTheme="minorEastAsia" w:cs="Arial" w:hint="eastAsia"/>
                <w:bCs/>
              </w:rPr>
              <w:t>：</w:t>
            </w:r>
            <w:r w:rsidR="00D179A9" w:rsidRPr="00AB10C3">
              <w:rPr>
                <w:rFonts w:asciiTheme="minorEastAsia" w:hAnsiTheme="minorEastAsia" w:cs="Arial"/>
                <w:bCs/>
                <w:i/>
              </w:rPr>
              <w:t>U</w:t>
            </w:r>
            <w:r w:rsidR="00D179A9">
              <w:rPr>
                <w:rFonts w:asciiTheme="minorEastAsia" w:hAnsiTheme="minorEastAsia" w:cs="Arial"/>
                <w:bCs/>
              </w:rPr>
              <w:t xml:space="preserve">=0.052  </w:t>
            </w:r>
            <w:r w:rsidR="00D179A9" w:rsidRPr="00AB10C3">
              <w:rPr>
                <w:rFonts w:asciiTheme="minorEastAsia" w:hAnsiTheme="minorEastAsia" w:cs="Arial"/>
                <w:bCs/>
                <w:i/>
              </w:rPr>
              <w:t>k</w:t>
            </w:r>
            <w:r w:rsidR="00D179A9">
              <w:rPr>
                <w:rFonts w:asciiTheme="minorEastAsia" w:hAnsiTheme="minorEastAsia" w:cs="Arial"/>
                <w:bCs/>
              </w:rPr>
              <w:t>=2</w:t>
            </w:r>
          </w:p>
          <w:p w:rsidR="000A6871" w:rsidRPr="001F546D" w:rsidRDefault="00AB10C3" w:rsidP="000A6871"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m:oMath>
              <m:r>
                <w:rPr>
                  <w:rFonts w:ascii="Cambria Math" w:hAnsi="宋体" w:cs="宋体"/>
                  <w:szCs w:val="21"/>
                </w:rPr>
                <m:t>Mcp=</m:t>
              </m:r>
              <m:f>
                <m:fPr>
                  <m:ctrlPr>
                    <w:rPr>
                      <w:rFonts w:ascii="Cambria Math" w:hAnsi="宋体" w:cs="宋体"/>
                      <w:i/>
                      <w:szCs w:val="21"/>
                    </w:rPr>
                  </m:ctrlPr>
                </m:fPr>
                <m:num>
                  <m:r>
                    <w:rPr>
                      <w:rFonts w:ascii="Cambria Math" w:hAnsi="宋体" w:cs="宋体"/>
                      <w:szCs w:val="21"/>
                    </w:rPr>
                    <m:t>T</m:t>
                  </m:r>
                </m:num>
                <m:den>
                  <m:r>
                    <w:rPr>
                      <w:rFonts w:ascii="Cambria Math" w:hAnsi="宋体" w:cs="宋体"/>
                      <w:szCs w:val="21"/>
                    </w:rPr>
                    <m:t>2U</m:t>
                  </m:r>
                  <m:ctrlPr>
                    <w:rPr>
                      <w:rFonts w:ascii="Cambria Math" w:hAnsi="Cambria Math" w:cs="宋体"/>
                      <w:i/>
                      <w:szCs w:val="21"/>
                    </w:rPr>
                  </m:ctrlPr>
                </m:den>
              </m:f>
              <m:r>
                <w:rPr>
                  <w:rFonts w:ascii="Cambria Math" w:hAnsi="宋体" w:cs="宋体"/>
                  <w:szCs w:val="21"/>
                </w:rPr>
                <m:t>=</m:t>
              </m:r>
              <m:f>
                <m:fPr>
                  <m:ctrlPr>
                    <w:rPr>
                      <w:rFonts w:ascii="Cambria Math" w:hAnsi="宋体" w:cs="宋体"/>
                      <w:i/>
                      <w:szCs w:val="21"/>
                    </w:rPr>
                  </m:ctrlPr>
                </m:fPr>
                <m:num>
                  <m:r>
                    <w:rPr>
                      <w:rFonts w:ascii="Cambria Math" w:hAnsi="宋体" w:cs="宋体"/>
                      <w:szCs w:val="21"/>
                    </w:rPr>
                    <m:t>0.48</m:t>
                  </m:r>
                </m:num>
                <m:den>
                  <m:r>
                    <w:rPr>
                      <w:rFonts w:ascii="Cambria Math" w:hAnsi="宋体" w:cs="宋体"/>
                      <w:szCs w:val="21"/>
                    </w:rPr>
                    <m:t>2</m:t>
                  </m:r>
                  <m:r>
                    <w:rPr>
                      <w:rFonts w:ascii="Cambria Math" w:hAnsi="宋体" w:cs="宋体"/>
                      <w:szCs w:val="21"/>
                    </w:rPr>
                    <m:t>×</m:t>
                  </m:r>
                  <m:r>
                    <w:rPr>
                      <w:rFonts w:ascii="Cambria Math" w:hAnsi="宋体" w:cs="宋体"/>
                      <w:szCs w:val="21"/>
                    </w:rPr>
                    <m:t>0.O52</m:t>
                  </m:r>
                </m:den>
              </m:f>
              <m:r>
                <w:rPr>
                  <w:rFonts w:ascii="Cambria Math" w:hAnsi="宋体" w:cs="宋体"/>
                  <w:szCs w:val="21"/>
                </w:rPr>
                <m:t>=4.6</m:t>
              </m:r>
            </m:oMath>
            <w:r w:rsidR="000A6871">
              <w:rPr>
                <w:rFonts w:ascii="宋体" w:hAnsi="宋体" w:cs="宋体" w:hint="eastAsia"/>
                <w:szCs w:val="21"/>
              </w:rPr>
              <w:t>（要求为</w:t>
            </w:r>
            <w:r w:rsidR="000A6871">
              <w:rPr>
                <w:rFonts w:ascii="宋体" w:hAnsi="宋体" w:cs="宋体"/>
                <w:szCs w:val="21"/>
              </w:rPr>
              <w:t>1.1</w:t>
            </w:r>
            <w:r w:rsidR="000A6871">
              <w:rPr>
                <w:rFonts w:ascii="宋体" w:hAnsi="宋体" w:cs="宋体" w:hint="eastAsia"/>
                <w:szCs w:val="21"/>
              </w:rPr>
              <w:t>以上），满足要求。</w:t>
            </w:r>
          </w:p>
          <w:p w:rsidR="00D273D1" w:rsidRPr="000A6871" w:rsidRDefault="00D273D1" w:rsidP="00E5536C"/>
          <w:p w:rsidR="00D273D1" w:rsidRPr="000A6871" w:rsidRDefault="00D273D1" w:rsidP="00E5536C"/>
          <w:p w:rsidR="00D273D1" w:rsidRDefault="00D273D1" w:rsidP="00E5536C"/>
          <w:p w:rsidR="00D273D1" w:rsidRDefault="00D273D1" w:rsidP="00AB10C3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 w:rsidRPr="00E115D7">
              <w:rPr>
                <w:rFonts w:ascii="宋体" w:hAnsi="宋体"/>
                <w:sz w:val="24"/>
              </w:rPr>
              <w:sym w:font="Wingdings" w:char="F0FE"/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合（注：在选项上打</w:t>
            </w:r>
            <w:r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 w:rsidR="00D273D1" w:rsidRDefault="00D273D1" w:rsidP="00E5536C">
            <w:pPr>
              <w:rPr>
                <w:szCs w:val="21"/>
              </w:rPr>
            </w:pPr>
          </w:p>
          <w:p w:rsidR="00D273D1" w:rsidRDefault="00D273D1" w:rsidP="00AB10C3">
            <w:pPr>
              <w:ind w:firstLineChars="200" w:firstLine="420"/>
            </w:pPr>
            <w:r>
              <w:rPr>
                <w:rFonts w:hint="eastAsia"/>
              </w:rPr>
              <w:t>验证人员签字：</w:t>
            </w:r>
            <w:r w:rsidR="00AB10C3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验证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>
              <w:rPr>
                <w:rFonts w:ascii="Times New Roman" w:eastAsia="宋体" w:hAnsi="Times New Roman" w:cs="Times New Roman"/>
                <w:szCs w:val="21"/>
              </w:rPr>
              <w:t>201</w:t>
            </w:r>
            <w:r w:rsidR="000A4330">
              <w:rPr>
                <w:rFonts w:ascii="Times New Roman" w:eastAsia="宋体" w:hAnsi="Times New Roman" w:cs="Times New Roman"/>
                <w:szCs w:val="21"/>
              </w:rPr>
              <w:t>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 w:rsidR="004B4FD9"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 w:rsidR="004B4FD9">
              <w:rPr>
                <w:rFonts w:ascii="Times New Roman" w:eastAsia="宋体" w:hAnsi="Times New Roman" w:cs="Times New Roman"/>
                <w:szCs w:val="21"/>
              </w:rPr>
              <w:t>30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</w:tr>
      <w:tr w:rsidR="00D273D1" w:rsidTr="00E5536C">
        <w:trPr>
          <w:trHeight w:val="3400"/>
        </w:trPr>
        <w:tc>
          <w:tcPr>
            <w:tcW w:w="8930" w:type="dxa"/>
            <w:gridSpan w:val="8"/>
          </w:tcPr>
          <w:p w:rsidR="00D273D1" w:rsidRDefault="00D273D1" w:rsidP="00E5536C">
            <w:r>
              <w:rPr>
                <w:rFonts w:hint="eastAsia"/>
              </w:rPr>
              <w:t>认证审核记录：</w:t>
            </w:r>
          </w:p>
          <w:p w:rsidR="00D273D1" w:rsidRPr="00E115D7" w:rsidRDefault="00D273D1" w:rsidP="00D273D1">
            <w:pPr>
              <w:pStyle w:val="1"/>
              <w:numPr>
                <w:ilvl w:val="0"/>
                <w:numId w:val="1"/>
              </w:numPr>
              <w:ind w:firstLineChars="0"/>
            </w:pPr>
            <w:r w:rsidRPr="00E115D7">
              <w:rPr>
                <w:rFonts w:hint="eastAsia"/>
              </w:rPr>
              <w:t>被测参数要求识别代表了“顾客”的要求</w:t>
            </w:r>
            <w:r>
              <w:rPr>
                <w:rFonts w:hint="eastAsia"/>
              </w:rPr>
              <w:t>；</w:t>
            </w:r>
          </w:p>
          <w:p w:rsidR="00D273D1" w:rsidRPr="00E115D7" w:rsidRDefault="00D273D1" w:rsidP="00D273D1">
            <w:pPr>
              <w:pStyle w:val="1"/>
              <w:numPr>
                <w:ilvl w:val="0"/>
                <w:numId w:val="1"/>
              </w:numPr>
              <w:ind w:firstLineChars="0"/>
            </w:pPr>
            <w:r w:rsidRPr="00E115D7">
              <w:rPr>
                <w:rFonts w:hint="eastAsia"/>
              </w:rPr>
              <w:t>计量要求导出方法</w:t>
            </w:r>
            <w:r w:rsidR="00E758EA">
              <w:rPr>
                <w:rFonts w:hint="eastAsia"/>
              </w:rPr>
              <w:t>正确</w:t>
            </w:r>
            <w:r>
              <w:rPr>
                <w:rFonts w:hint="eastAsia"/>
              </w:rPr>
              <w:t>；</w:t>
            </w:r>
          </w:p>
          <w:p w:rsidR="00D273D1" w:rsidRPr="00E115D7" w:rsidRDefault="00D273D1" w:rsidP="00D273D1">
            <w:pPr>
              <w:pStyle w:val="1"/>
              <w:numPr>
                <w:ilvl w:val="0"/>
                <w:numId w:val="1"/>
              </w:numPr>
              <w:ind w:firstLineChars="0"/>
            </w:pPr>
            <w:r w:rsidRPr="00E115D7">
              <w:rPr>
                <w:rFonts w:hint="eastAsia"/>
              </w:rPr>
              <w:t>测量设备的配备满足计量要求</w:t>
            </w:r>
            <w:r>
              <w:rPr>
                <w:rFonts w:hint="eastAsia"/>
              </w:rPr>
              <w:t>；</w:t>
            </w:r>
          </w:p>
          <w:p w:rsidR="00D273D1" w:rsidRPr="00E115D7" w:rsidRDefault="00D273D1" w:rsidP="00D273D1">
            <w:pPr>
              <w:pStyle w:val="1"/>
              <w:numPr>
                <w:ilvl w:val="0"/>
                <w:numId w:val="1"/>
              </w:numPr>
              <w:ind w:firstLineChars="0"/>
            </w:pPr>
            <w:r w:rsidRPr="00E115D7">
              <w:rPr>
                <w:rFonts w:hint="eastAsia"/>
              </w:rPr>
              <w:t>测量设备</w:t>
            </w:r>
            <w:r w:rsidRPr="00327B07">
              <w:rPr>
                <w:rFonts w:asciiTheme="minorEastAsia" w:hAnsiTheme="minorEastAsia" w:hint="eastAsia"/>
              </w:rPr>
              <w:t>经</w:t>
            </w:r>
            <w:r w:rsidR="00D179A9">
              <w:rPr>
                <w:rFonts w:asciiTheme="minorEastAsia" w:hAnsiTheme="minorEastAsia" w:hint="eastAsia"/>
              </w:rPr>
              <w:t>南京紫金计量有限公司</w:t>
            </w:r>
            <w:r w:rsidRPr="00DD55FE">
              <w:rPr>
                <w:rFonts w:hint="eastAsia"/>
              </w:rPr>
              <w:t>校准</w:t>
            </w:r>
            <w:r>
              <w:rPr>
                <w:rFonts w:hint="eastAsia"/>
              </w:rPr>
              <w:t>，</w:t>
            </w:r>
          </w:p>
          <w:p w:rsidR="00D273D1" w:rsidRPr="00E115D7" w:rsidRDefault="00D273D1" w:rsidP="00D273D1">
            <w:pPr>
              <w:pStyle w:val="1"/>
              <w:numPr>
                <w:ilvl w:val="0"/>
                <w:numId w:val="1"/>
              </w:numPr>
              <w:ind w:firstLineChars="0"/>
            </w:pPr>
            <w:r w:rsidRPr="00E115D7">
              <w:rPr>
                <w:rFonts w:hint="eastAsia"/>
              </w:rPr>
              <w:t>测量设备验证</w:t>
            </w:r>
            <w:r>
              <w:rPr>
                <w:rFonts w:hint="eastAsia"/>
              </w:rPr>
              <w:t>方法</w:t>
            </w:r>
            <w:r w:rsidRPr="00E115D7">
              <w:rPr>
                <w:rFonts w:hint="eastAsia"/>
              </w:rPr>
              <w:t>正确</w:t>
            </w:r>
            <w:r>
              <w:rPr>
                <w:rFonts w:hint="eastAsia"/>
              </w:rPr>
              <w:t>。</w:t>
            </w:r>
          </w:p>
          <w:p w:rsidR="00D273D1" w:rsidRPr="00E115D7" w:rsidRDefault="00D273D1" w:rsidP="00E5536C"/>
          <w:p w:rsidR="00D273D1" w:rsidRPr="00071942" w:rsidRDefault="00D273D1" w:rsidP="00E5536C"/>
          <w:p w:rsidR="00D273D1" w:rsidRDefault="00D273D1" w:rsidP="00E5536C">
            <w:r>
              <w:rPr>
                <w:rFonts w:hint="eastAsia"/>
              </w:rPr>
              <w:t>审核员意见：</w:t>
            </w:r>
          </w:p>
          <w:p w:rsidR="00D273D1" w:rsidRDefault="00D273D1" w:rsidP="00E5536C"/>
          <w:p w:rsidR="00D273D1" w:rsidRDefault="00D273D1" w:rsidP="00E5536C"/>
          <w:p w:rsidR="00D273D1" w:rsidRDefault="00D273D1" w:rsidP="006F3070"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</w:t>
            </w:r>
            <w:r w:rsidR="00AB10C3">
              <w:rPr>
                <w:rFonts w:hint="eastAsia"/>
                <w:szCs w:val="21"/>
              </w:rPr>
              <w:t xml:space="preserve">                                     </w:t>
            </w:r>
            <w:r w:rsidRPr="00E115D7">
              <w:rPr>
                <w:rFonts w:hint="eastAsia"/>
                <w:szCs w:val="21"/>
              </w:rPr>
              <w:t>审核日期：</w:t>
            </w:r>
            <w:r>
              <w:rPr>
                <w:rFonts w:hint="eastAsia"/>
                <w:szCs w:val="21"/>
              </w:rPr>
              <w:t>201</w:t>
            </w:r>
            <w:r w:rsidR="006F3070">
              <w:rPr>
                <w:rFonts w:hint="eastAsia"/>
                <w:szCs w:val="21"/>
              </w:rPr>
              <w:t>9</w:t>
            </w:r>
            <w:r w:rsidRPr="00E115D7">
              <w:rPr>
                <w:rFonts w:hint="eastAsia"/>
                <w:szCs w:val="21"/>
              </w:rPr>
              <w:t>年</w:t>
            </w:r>
            <w:r w:rsidR="00D179A9">
              <w:rPr>
                <w:szCs w:val="21"/>
              </w:rPr>
              <w:t>1</w:t>
            </w:r>
            <w:r w:rsidR="004B4FD9">
              <w:rPr>
                <w:szCs w:val="21"/>
              </w:rPr>
              <w:t>1</w:t>
            </w:r>
            <w:r w:rsidRPr="00E115D7">
              <w:rPr>
                <w:rFonts w:hint="eastAsia"/>
                <w:szCs w:val="21"/>
              </w:rPr>
              <w:t>月</w:t>
            </w:r>
            <w:bookmarkStart w:id="0" w:name="_GoBack"/>
            <w:bookmarkEnd w:id="0"/>
            <w:r w:rsidR="004B4FD9">
              <w:rPr>
                <w:szCs w:val="21"/>
              </w:rPr>
              <w:t>30</w:t>
            </w:r>
            <w:r w:rsidRPr="00E115D7">
              <w:rPr>
                <w:rFonts w:hint="eastAsia"/>
                <w:szCs w:val="21"/>
              </w:rPr>
              <w:t>日</w:t>
            </w:r>
          </w:p>
        </w:tc>
      </w:tr>
    </w:tbl>
    <w:p w:rsidR="00D273D1" w:rsidRDefault="00D273D1" w:rsidP="00D273D1">
      <w:pPr>
        <w:rPr>
          <w:rFonts w:ascii="Times New Roman" w:eastAsia="宋体" w:hAnsi="Times New Roman" w:cs="Times New Roman"/>
          <w:szCs w:val="21"/>
        </w:rPr>
      </w:pPr>
    </w:p>
    <w:sectPr w:rsidR="00D273D1" w:rsidSect="00E854A9">
      <w:headerReference w:type="default" r:id="rId8"/>
      <w:footerReference w:type="default" r:id="rId9"/>
      <w:pgSz w:w="11906" w:h="16838"/>
      <w:pgMar w:top="1440" w:right="1800" w:bottom="778" w:left="1800" w:header="397" w:footer="57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EA4" w:rsidRDefault="00661EA4" w:rsidP="00E854A9">
      <w:r>
        <w:separator/>
      </w:r>
    </w:p>
  </w:endnote>
  <w:endnote w:type="continuationSeparator" w:id="1">
    <w:p w:rsidR="00661EA4" w:rsidRDefault="00661EA4" w:rsidP="00E85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1918080"/>
    </w:sdtPr>
    <w:sdtContent>
      <w:p w:rsidR="00E854A9" w:rsidRDefault="000C0A2F">
        <w:pPr>
          <w:pStyle w:val="a4"/>
          <w:jc w:val="center"/>
        </w:pPr>
        <w:r>
          <w:fldChar w:fldCharType="begin"/>
        </w:r>
        <w:r w:rsidR="00E62E93">
          <w:instrText>PAGE   \* MERGEFORMAT</w:instrText>
        </w:r>
        <w:r>
          <w:fldChar w:fldCharType="separate"/>
        </w:r>
        <w:r w:rsidR="00AB10C3" w:rsidRPr="00AB10C3">
          <w:rPr>
            <w:noProof/>
            <w:lang w:val="zh-CN"/>
          </w:rPr>
          <w:t>1</w:t>
        </w:r>
        <w:r>
          <w:fldChar w:fldCharType="end"/>
        </w:r>
      </w:p>
    </w:sdtContent>
  </w:sdt>
  <w:p w:rsidR="00E854A9" w:rsidRDefault="00E854A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EA4" w:rsidRDefault="00661EA4" w:rsidP="00E854A9">
      <w:r>
        <w:separator/>
      </w:r>
    </w:p>
  </w:footnote>
  <w:footnote w:type="continuationSeparator" w:id="1">
    <w:p w:rsidR="00661EA4" w:rsidRDefault="00661EA4" w:rsidP="00E854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4A9" w:rsidRDefault="00E62E93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E854A9" w:rsidRDefault="000C0A2F">
    <w:pPr>
      <w:pStyle w:val="a5"/>
      <w:pBdr>
        <w:bottom w:val="none" w:sz="0" w:space="0" w:color="auto"/>
      </w:pBdr>
      <w:spacing w:line="320" w:lineRule="exact"/>
      <w:jc w:val="left"/>
      <w:rPr>
        <w:rStyle w:val="CharChar1"/>
        <w:rFonts w:ascii="Times New Roman" w:hAnsi="Times New Roman" w:cs="Times New Roman" w:hint="default"/>
        <w:szCs w:val="21"/>
      </w:rPr>
    </w:pPr>
    <w:r w:rsidRPr="000C0A2F">
      <w:rPr>
        <w:rFonts w:ascii="Times New Roman" w:hAnsi="Times New Roman" w:cs="Times New Roman"/>
        <w:noProof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8" type="#_x0000_t202" style="position:absolute;margin-left:288.9pt;margin-top:2.15pt;width:144.75pt;height:34.0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Lp7vwEAAEsDAAAOAAAAZHJzL2Uyb0RvYy54bWysU8GO0zAQvSPxD5bvNG2zRSVquhKsymUF&#10;SAsf4DpOYmF7LI+3SX8A/oATF+58V79jx07pLnBD5DCxM2+e571xNtejNeygAmpwNV/M5pwpJ6HR&#10;rqv5p4+7F2vOMArXCANO1fyokF9vnz/bDL5SS+jBNCowInFYDb7mfYy+KgqUvbICZ+CVo2QLwYpI&#10;29AVTRADsVtTLOfzl8UAofEBpEKkrzdTkm8zf9sqGd+3LarITM2pt5hjyHGfYrHdiKoLwvdantsQ&#10;/9CFFdrRoReqGxEFuw/6LyqrZQCENs4k2ALaVkuVNZCaxfwPNXe98CprIXPQX2zC/0cr3x0+BKab&#10;mpecOWFpRKdvX0/ff55+fGGLZM/gsSLUnSdcHF/DSGPOUtHfgvyMBCmeYKYCJHSyY2yDTW8SyqiQ&#10;JnC8uK7GyGRiW5frcrniTFLuqlxelat0bvFY7QPGtwosS4uaB5pq7kAcbjFO0F+QdBiC0c1OG5M3&#10;odu/MYEdBN2AXX7O7L/BjGNDzV+tqI9U5SDVT9TGnRVOopLWOO5HSqblHpojOXPvg+56ai57lg2h&#10;iWUV59uVrsTTfSZ9/Ae2DwAAAP//AwBQSwMEFAAGAAgAAAAhAChV4bzdAAAACAEAAA8AAABkcnMv&#10;ZG93bnJldi54bWxMj8FOwzAQRO9I/IO1SFwQdShpXEI2FSAVcW3pBzixm0TE6yh2m/Tv2Z7gtqMZ&#10;zbwtNrPrxdmOofOE8LRIQFiqvemoQTh8bx/XIELUZHTvySJcbIBNeXtT6Nz4iXb2vI+N4BIKuUZo&#10;YxxyKUPdWqfDwg+W2Dv60enIcmykGfXE5a6XyyTJpNMd8UKrB/vR2vpnf3IIx6/pYfUyVZ/xoHZp&#10;9q47VfkL4v3d/PYKIto5/oXhis/oUDJT5U9kgugRVkoxekRIn0Gwv84UHxWCWqYgy0L+f6D8BQAA&#10;//8DAFBLAQItABQABgAIAAAAIQC2gziS/gAAAOEBAAATAAAAAAAAAAAAAAAAAAAAAABbQ29udGVu&#10;dF9UeXBlc10ueG1sUEsBAi0AFAAGAAgAAAAhADj9If/WAAAAlAEAAAsAAAAAAAAAAAAAAAAALwEA&#10;AF9yZWxzLy5yZWxzUEsBAi0AFAAGAAgAAAAhADLQunu/AQAASwMAAA4AAAAAAAAAAAAAAAAALgIA&#10;AGRycy9lMm9Eb2MueG1sUEsBAi0AFAAGAAgAAAAhAChV4bzdAAAACAEAAA8AAAAAAAAAAAAAAAAA&#10;GQQAAGRycy9kb3ducmV2LnhtbFBLBQYAAAAABAAEAPMAAAAjBQAAAAA=&#10;" stroked="f">
          <v:textbox>
            <w:txbxContent>
              <w:p w:rsidR="00E854A9" w:rsidRDefault="00E62E93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05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 w:rsidR="00E854A9" w:rsidRDefault="00E62E93"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</w:t>
                </w:r>
                <w:r>
                  <w:rPr>
                    <w:rFonts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 w:rsidR="00E62E93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E854A9" w:rsidRDefault="00E62E93">
    <w:pPr>
      <w:pStyle w:val="a5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E854A9" w:rsidRDefault="000C0A2F">
    <w:r>
      <w:rPr>
        <w:noProof/>
      </w:rPr>
      <w:pict>
        <v:line id="Line 3" o:spid="_x0000_s4097" style="position:absolute;left:0;text-align:left;z-index:251658752;visibility:visible" from="-.45pt,3pt" to="424.8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0cK1QEAAKADAAAOAAAAZHJzL2Uyb0RvYy54bWysU02P0zAQvSPxHyzfaZpC+Yia7qHLcilQ&#10;aZcfMLWdxsL2WLbbpP+esdN2WbghcrA8X89v3kxWd6M17KRC1OhaXs/mnCknUGp3aPmPp4c3HzmL&#10;CZwEg061/Kwiv1u/frUafKMW2KORKjACcbEZfMv7lHxTVVH0ykKcoVeOgh0GC4nMcKhkgIHQrakW&#10;8/n7asAgfUChYiTv/RTk64LfdUqk710XVWKm5cQtlTOUc5/Par2C5hDA91pcaMA/sLCgHT16g7qH&#10;BOwY9F9QVouAEbs0E2gr7DotVOmBuqnnf3Tz2INXpRcSJ/qbTPH/wYpvp11gWrZ8wZkDSyPaaqfY&#10;26zM4GNDCRu3C7k3MbpHv0XxMzKHmx7cQRWGT2dPZXWuqF6UZCN6wt8PX1FSDhwTFpnGLtgMSQKw&#10;sUzjfJuGGhMT5Fy+o/l+WHImrrEKmmuhDzF9UWhZvrTcEOcCDKdtTJkINNeU/I7DB21MGbZxbGj5&#10;p+ViWQoiGi1zMKeVtVMbE9gJaGHSWJccc7TEf/LV8/xNe0N+2q7JX1z06g2icHiBHvDoZOHQK5Cf&#10;L/cE2kx3qjbuomGWbRrAHuV5F67a0hoU4MvK5j373S7Vzz/W+hcAAAD//wMAUEsDBBQABgAIAAAA&#10;IQDP0mM92gAAAAUBAAAPAAAAZHJzL2Rvd25yZXYueG1sTI8xT8MwFIR3JP6D9ZDYWgdURWmIUyEE&#10;C2JJ6ACbG7/GEfFzGjtN+Pc8WOh4utPdd8Vucb044xg6Twru1gkIpMabjloF+/eXVQYiRE1G955Q&#10;wTcG2JXXV4XOjZ+pwnMdW8ElFHKtwMY45FKGxqLTYe0HJPaOfnQ6shxbaUY9c7nr5X2SpNLpjnjB&#10;6gGfLDZf9eQUvJ7ewn6TVs/Vxymr58/jZFuPSt3eLI8PICIu8T8Mv/iMDiUzHfxEJohewWrLQQUp&#10;H2I322xTEIc/LctCXtKXPwAAAP//AwBQSwECLQAUAAYACAAAACEAtoM4kv4AAADhAQAAEwAAAAAA&#10;AAAAAAAAAAAAAAAAW0NvbnRlbnRfVHlwZXNdLnhtbFBLAQItABQABgAIAAAAIQA4/SH/1gAAAJQB&#10;AAALAAAAAAAAAAAAAAAAAC8BAABfcmVscy8ucmVsc1BLAQItABQABgAIAAAAIQBZP0cK1QEAAKAD&#10;AAAOAAAAAAAAAAAAAAAAAC4CAABkcnMvZTJvRG9jLnhtbFBLAQItABQABgAIAAAAIQDP0mM92gAA&#10;AAUBAAAPAAAAAAAAAAAAAAAAAC8EAABkcnMvZG93bnJldi54bWxQSwUGAAAAAAQABADzAAAANgUA&#10;AAAA&#10;" strokecolor="black [3213]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76416"/>
    <w:multiLevelType w:val="singleLevel"/>
    <w:tmpl w:val="52C7641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0310893"/>
    <w:multiLevelType w:val="multilevel"/>
    <w:tmpl w:val="6031089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CED"/>
    <w:rsid w:val="00011C04"/>
    <w:rsid w:val="00050965"/>
    <w:rsid w:val="000A4330"/>
    <w:rsid w:val="000A5572"/>
    <w:rsid w:val="000A6871"/>
    <w:rsid w:val="000C0A2F"/>
    <w:rsid w:val="00133E54"/>
    <w:rsid w:val="001E4C67"/>
    <w:rsid w:val="001F4CA7"/>
    <w:rsid w:val="00203C81"/>
    <w:rsid w:val="00215E62"/>
    <w:rsid w:val="00287B14"/>
    <w:rsid w:val="002E637F"/>
    <w:rsid w:val="003C1908"/>
    <w:rsid w:val="00495B19"/>
    <w:rsid w:val="004B4FD9"/>
    <w:rsid w:val="004B5271"/>
    <w:rsid w:val="004C5EBA"/>
    <w:rsid w:val="00554315"/>
    <w:rsid w:val="0055670E"/>
    <w:rsid w:val="005E2B21"/>
    <w:rsid w:val="006125DE"/>
    <w:rsid w:val="00661EA4"/>
    <w:rsid w:val="00663751"/>
    <w:rsid w:val="006A2518"/>
    <w:rsid w:val="006C7AB1"/>
    <w:rsid w:val="006F3070"/>
    <w:rsid w:val="007025F6"/>
    <w:rsid w:val="00723252"/>
    <w:rsid w:val="0078189A"/>
    <w:rsid w:val="00784DEA"/>
    <w:rsid w:val="007C0B19"/>
    <w:rsid w:val="0080377F"/>
    <w:rsid w:val="0080524A"/>
    <w:rsid w:val="008526DE"/>
    <w:rsid w:val="00863569"/>
    <w:rsid w:val="00875194"/>
    <w:rsid w:val="00906A0B"/>
    <w:rsid w:val="00965AC7"/>
    <w:rsid w:val="009C6468"/>
    <w:rsid w:val="009E059D"/>
    <w:rsid w:val="00A47053"/>
    <w:rsid w:val="00AB10C3"/>
    <w:rsid w:val="00AB5ABA"/>
    <w:rsid w:val="00AC1538"/>
    <w:rsid w:val="00AD21F7"/>
    <w:rsid w:val="00AF284A"/>
    <w:rsid w:val="00B32D00"/>
    <w:rsid w:val="00B56D9F"/>
    <w:rsid w:val="00D1330B"/>
    <w:rsid w:val="00D179A9"/>
    <w:rsid w:val="00D273D1"/>
    <w:rsid w:val="00D772D0"/>
    <w:rsid w:val="00D87CED"/>
    <w:rsid w:val="00DB3D48"/>
    <w:rsid w:val="00DE2C42"/>
    <w:rsid w:val="00E410EB"/>
    <w:rsid w:val="00E62E93"/>
    <w:rsid w:val="00E66BC1"/>
    <w:rsid w:val="00E758EA"/>
    <w:rsid w:val="00E76A36"/>
    <w:rsid w:val="00E854A9"/>
    <w:rsid w:val="00F32A8C"/>
    <w:rsid w:val="00F6099A"/>
    <w:rsid w:val="00FA348A"/>
    <w:rsid w:val="00FD2717"/>
    <w:rsid w:val="00FE70F4"/>
    <w:rsid w:val="05C53CC8"/>
    <w:rsid w:val="06B6206D"/>
    <w:rsid w:val="0D5433AB"/>
    <w:rsid w:val="0D7D3331"/>
    <w:rsid w:val="13F03DB7"/>
    <w:rsid w:val="22335E64"/>
    <w:rsid w:val="223503F0"/>
    <w:rsid w:val="2F286A34"/>
    <w:rsid w:val="34B279C1"/>
    <w:rsid w:val="3C9B18E8"/>
    <w:rsid w:val="49286765"/>
    <w:rsid w:val="613D6C31"/>
    <w:rsid w:val="6F8F3BB6"/>
    <w:rsid w:val="7EC85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A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854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85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85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E85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E854A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854A9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E854A9"/>
    <w:pPr>
      <w:ind w:firstLineChars="200" w:firstLine="420"/>
    </w:pPr>
  </w:style>
  <w:style w:type="character" w:customStyle="1" w:styleId="CharChar1">
    <w:name w:val="Char Char1"/>
    <w:qFormat/>
    <w:locked/>
    <w:rsid w:val="00E854A9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Char">
    <w:name w:val="批注框文本 Char"/>
    <w:basedOn w:val="a0"/>
    <w:link w:val="a3"/>
    <w:uiPriority w:val="99"/>
    <w:semiHidden/>
    <w:rsid w:val="00E854A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102</Words>
  <Characters>587</Characters>
  <Application>Microsoft Office Word</Application>
  <DocSecurity>0</DocSecurity>
  <Lines>4</Lines>
  <Paragraphs>1</Paragraphs>
  <ScaleCrop>false</ScaleCrop>
  <Company>微软中国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Windows 用户</cp:lastModifiedBy>
  <cp:revision>6</cp:revision>
  <cp:lastPrinted>2017-02-16T05:50:00Z</cp:lastPrinted>
  <dcterms:created xsi:type="dcterms:W3CDTF">2019-11-30T06:11:00Z</dcterms:created>
  <dcterms:modified xsi:type="dcterms:W3CDTF">2019-11-30T07:39:00Z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